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ind w:firstLine="46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Programa de Implantación de Buenas Prácticas en Cuidados en </w:t>
      </w:r>
    </w:p>
    <w:p w:rsidR="00000000" w:rsidDel="00000000" w:rsidP="00000000" w:rsidRDefault="00000000" w:rsidRPr="00000000" w14:paraId="00000003">
      <w:pPr>
        <w:pStyle w:val="Heading4"/>
        <w:ind w:firstLine="46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Centros Comprometidos con la Excelencia en Cuidados®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851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PERSONALES:</w:t>
      </w:r>
    </w:p>
    <w:p w:rsidR="00000000" w:rsidDel="00000000" w:rsidP="00000000" w:rsidRDefault="00000000" w:rsidRPr="00000000" w14:paraId="00000008">
      <w:pPr>
        <w:spacing w:line="360" w:lineRule="auto"/>
        <w:ind w:left="85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NOMBRE:   </w:t>
        <w:br w:type="textWrapping"/>
        <w:t xml:space="preserve">APELLIDOS:    </w:t>
      </w:r>
    </w:p>
    <w:p w:rsidR="00000000" w:rsidDel="00000000" w:rsidP="00000000" w:rsidRDefault="00000000" w:rsidRPr="00000000" w14:paraId="00000009">
      <w:pPr>
        <w:spacing w:after="160" w:line="360" w:lineRule="auto"/>
        <w:ind w:left="85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CORREO ELECTRÓNICO: 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85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FORMACIÓN ACADÉMICA (añada campos adicionales si los necesita):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15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TITULACIÓN ACADÉMICA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15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CENTRO</w:t>
        <w:tab/>
        <w:tab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15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FECHA</w:t>
        <w:tab/>
      </w:r>
    </w:p>
    <w:p w:rsidR="00000000" w:rsidDel="00000000" w:rsidP="00000000" w:rsidRDefault="00000000" w:rsidRPr="00000000" w14:paraId="0000000E">
      <w:pPr>
        <w:spacing w:line="259" w:lineRule="auto"/>
        <w:ind w:left="15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9" w:lineRule="auto"/>
        <w:ind w:left="15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TITULACIÓN ACADÉMICA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9" w:lineRule="auto"/>
        <w:ind w:left="15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CENTRO</w:t>
        <w:tab/>
        <w:tab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9" w:lineRule="auto"/>
        <w:ind w:left="15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FECHA</w:t>
      </w:r>
    </w:p>
    <w:p w:rsidR="00000000" w:rsidDel="00000000" w:rsidP="00000000" w:rsidRDefault="00000000" w:rsidRPr="00000000" w14:paraId="00000012">
      <w:pPr>
        <w:spacing w:line="259" w:lineRule="auto"/>
        <w:ind w:left="120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85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FORMACIÓN SANITARIA ESPECIALIZADA (añada campos adicionales si los necesita):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59" w:lineRule="auto"/>
        <w:ind w:left="15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ESPECIALIDAD: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59" w:lineRule="auto"/>
        <w:ind w:left="15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CENTRO DE REALIZACIÓN:</w:t>
        <w:tab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59" w:lineRule="auto"/>
        <w:ind w:left="15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FECHA</w:t>
        <w:tab/>
      </w:r>
    </w:p>
    <w:p w:rsidR="00000000" w:rsidDel="00000000" w:rsidP="00000000" w:rsidRDefault="00000000" w:rsidRPr="00000000" w14:paraId="00000017">
      <w:pPr>
        <w:spacing w:line="259" w:lineRule="auto"/>
        <w:ind w:left="15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360" w:lineRule="auto"/>
        <w:ind w:left="851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SITUACIÓN PROFESIONAL ACTUAL Y FECHA DE INICIO: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59" w:lineRule="auto"/>
        <w:ind w:left="15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INSTITUCIÓN: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59" w:lineRule="auto"/>
        <w:ind w:left="15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UNIDAD (nombre del Centro de Salud o unidad específica en la que desarrolla su trabajo):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59" w:lineRule="auto"/>
        <w:ind w:left="15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FECHA DE INICIO (en la unidad actual):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59" w:lineRule="auto"/>
        <w:ind w:left="15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SITUACIÓN LABORAL:</w:t>
      </w:r>
    </w:p>
    <w:p w:rsidR="00000000" w:rsidDel="00000000" w:rsidP="00000000" w:rsidRDefault="00000000" w:rsidRPr="00000000" w14:paraId="0000001D">
      <w:pPr>
        <w:spacing w:line="259" w:lineRule="auto"/>
        <w:ind w:left="15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</w:rPr>
        <w:drawing>
          <wp:inline distB="0" distT="0" distL="114300" distR="114300">
            <wp:extent cx="984250" cy="228600"/>
            <wp:effectExtent b="0" l="0" r="0" t="0"/>
            <wp:docPr id="2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558800" cy="228600"/>
            <wp:effectExtent b="0" l="0" r="0" t="0"/>
            <wp:docPr id="2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1079500" cy="228600"/>
            <wp:effectExtent b="0" l="0" r="0" t="0"/>
            <wp:docPr id="2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ind w:left="15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1320800" cy="190500"/>
            <wp:effectExtent b="0" l="0" r="0" t="0"/>
            <wp:docPr id="2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a6a6a6"/>
          <w:sz w:val="22"/>
          <w:szCs w:val="22"/>
          <w:rtl w:val="0"/>
        </w:rPr>
        <w:t xml:space="preserve">Escriba aquí otra situación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59" w:lineRule="auto"/>
        <w:ind w:left="15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DEDICACIÓN:</w:t>
        <w:tab/>
      </w:r>
    </w:p>
    <w:p w:rsidR="00000000" w:rsidDel="00000000" w:rsidP="00000000" w:rsidRDefault="00000000" w:rsidRPr="00000000" w14:paraId="00000020">
      <w:pPr>
        <w:spacing w:line="259" w:lineRule="auto"/>
        <w:ind w:left="15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1555750" cy="228600"/>
            <wp:effectExtent b="0" l="0" r="0" t="0"/>
            <wp:docPr id="2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1371600" cy="228600"/>
            <wp:effectExtent b="0" l="0" r="0" t="0"/>
            <wp:docPr id="2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59" w:lineRule="auto"/>
        <w:ind w:left="15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RELACIÓN CONTRACTUAL CON LA INSTITUCIÓN AL MENOS, LA TOTALIDAD DEL PRIMER AÑO DE DURACIÓN DEL PROYECTO 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 CUMPLIMENTAR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SÓLO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POR LÍDER Y COLÍDER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22">
      <w:pPr>
        <w:spacing w:line="259" w:lineRule="auto"/>
        <w:ind w:left="15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450850" cy="228600"/>
            <wp:effectExtent b="0" l="0" r="0" t="0"/>
            <wp:docPr id="2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742950" cy="228600"/>
            <wp:effectExtent b="0" l="0" r="0" t="0"/>
            <wp:docPr id="2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ind w:left="708" w:firstLine="0"/>
        <w:rPr>
          <w:rFonts w:ascii="Calibri" w:cs="Calibri" w:eastAsia="Calibri" w:hAnsi="Calibri"/>
          <w:sz w:val="22"/>
          <w:szCs w:val="22"/>
        </w:rPr>
        <w:sectPr>
          <w:headerReference r:id="rId15" w:type="default"/>
          <w:headerReference r:id="rId16" w:type="first"/>
          <w:footerReference r:id="rId17" w:type="default"/>
          <w:footerReference r:id="rId18" w:type="first"/>
          <w:pgSz w:h="16838" w:w="11906" w:orient="portrait"/>
          <w:pgMar w:bottom="567" w:top="1104" w:left="851" w:right="567" w:header="566.9291338582677" w:footer="709"/>
          <w:pgNumType w:start="1"/>
          <w:titlePg w:val="1"/>
        </w:sect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FECHA DE CUMPLIMENTACIÓN (dd/mm/aaaa):</w:t>
        <w:tab/>
      </w:r>
      <w:r w:rsidDel="00000000" w:rsidR="00000000" w:rsidRPr="00000000">
        <w:rPr>
          <w:color w:val="808080"/>
          <w:rtl w:val="0"/>
        </w:rPr>
        <w:t xml:space="preserve">Haga clic aquí o pulse para escribir una 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cb82faa2pjqx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-315" w:tblpY="1860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tabs>
                <w:tab w:val="center" w:leader="none" w:pos="5508"/>
              </w:tabs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3"/>
              </w:numPr>
              <w:tabs>
                <w:tab w:val="center" w:leader="none" w:pos="5508"/>
              </w:tabs>
              <w:ind w:left="720" w:hanging="36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EXPERIENCIA LABORAL relacionada con la actividad a desarrollar en el programa CCEC®/BPSO®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widowControl w:val="0"/>
              <w:tabs>
                <w:tab w:val="center" w:leader="none" w:pos="5508"/>
              </w:tabs>
              <w:ind w:left="720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(3000 caracteres)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70.0" w:type="dxa"/>
              <w:bottom w:w="57.0" w:type="dxa"/>
              <w:right w:w="70.0" w:type="dxa"/>
            </w:tcMar>
          </w:tcPr>
          <w:p w:rsidR="00000000" w:rsidDel="00000000" w:rsidP="00000000" w:rsidRDefault="00000000" w:rsidRPr="00000000" w14:paraId="00000028">
            <w:pPr>
              <w:tabs>
                <w:tab w:val="center" w:leader="none" w:pos="5508"/>
              </w:tabs>
              <w:rPr>
                <w:rFonts w:ascii="Arial" w:cs="Arial" w:eastAsia="Arial" w:hAnsi="Arial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  <w:bookmarkStart w:colFirst="0" w:colLast="0" w:name="bookmark=id.gjdgxs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29">
            <w:pPr>
              <w:tabs>
                <w:tab w:val="center" w:leader="none" w:pos="550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center" w:leader="none" w:pos="550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2"/>
          <w:szCs w:val="22"/>
        </w:rPr>
        <w:sectPr>
          <w:footerReference r:id="rId19" w:type="default"/>
          <w:type w:val="nextPage"/>
          <w:pgSz w:h="16838" w:w="11906" w:orient="portrait"/>
          <w:pgMar w:bottom="567" w:top="567" w:left="851" w:right="567" w:header="566.9291338582677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5508"/>
              </w:tabs>
              <w:spacing w:line="14.399999999999999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5508"/>
              </w:tabs>
              <w:spacing w:line="14.399999999999999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5508"/>
              </w:tabs>
              <w:spacing w:line="14.399999999999999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5508"/>
              </w:tabs>
              <w:spacing w:line="14.399999999999999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5508"/>
              </w:tabs>
              <w:spacing w:line="14.399999999999999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5508"/>
              </w:tabs>
              <w:spacing w:line="14.399999999999999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5508"/>
              </w:tabs>
              <w:spacing w:line="14.399999999999999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5508"/>
              </w:tabs>
              <w:spacing w:line="14.399999999999999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5508"/>
              </w:tabs>
              <w:spacing w:line="14.399999999999999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5508"/>
              </w:tabs>
              <w:spacing w:line="14.399999999999999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5508"/>
              </w:tabs>
              <w:spacing w:line="14.399999999999999" w:lineRule="auto"/>
              <w:ind w:left="720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5508"/>
              </w:tabs>
              <w:spacing w:line="14.399999999999999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5508"/>
              </w:tabs>
              <w:spacing w:line="14.399999999999999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5508"/>
              </w:tabs>
              <w:spacing w:line="14.399999999999999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5508"/>
              </w:tabs>
              <w:spacing w:line="14.399999999999999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508"/>
              </w:tabs>
              <w:spacing w:after="0" w:before="120" w:line="276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PARTICIPACIÓN EN ACTIVIDADES PREVIAS DE IMPLANTACIÓ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 DE PRÁCTICA BASADA EN LA EVIDENCIA Y GRUPOS DE TRABAJO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508"/>
              </w:tabs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(Desarrollo e implantación de protocolos; programas de calidad continua; definición o revisión de indicadores; docencia y formación continuada; investigación; otros proyectos de implantación; etc.)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5508"/>
              </w:tabs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Describir la actividad y la función desarrollada en el grupo de trabajo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(3000 caracteres)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F">
            <w:pPr>
              <w:tabs>
                <w:tab w:val="center" w:leader="none" w:pos="550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</w:t>
            </w:r>
            <w:bookmarkStart w:colFirst="0" w:colLast="0" w:name="bookmark=id.1fob9te" w:id="3"/>
            <w:bookmarkEnd w:id="3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40">
      <w:pPr>
        <w:rPr/>
        <w:sectPr>
          <w:footerReference r:id="rId20" w:type="default"/>
          <w:type w:val="nextPage"/>
          <w:pgSz w:h="16838" w:w="11906" w:orient="portrait"/>
          <w:pgMar w:bottom="567" w:top="1514" w:left="851" w:right="567" w:header="566.9291338582677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5508"/>
              </w:tabs>
              <w:spacing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SELECCIÓN DE PUBLICACIONES MÁS RELEVANTES POR ORDEN CRONOLÓGICO</w:t>
            </w:r>
          </w:p>
          <w:p w:rsidR="00000000" w:rsidDel="00000000" w:rsidP="00000000" w:rsidRDefault="00000000" w:rsidRPr="00000000" w14:paraId="00000043">
            <w:pPr>
              <w:tabs>
                <w:tab w:val="center" w:leader="none" w:pos="5508"/>
              </w:tabs>
              <w:spacing w:before="12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(Reseñar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sólo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las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publicadas en los últimos 6 años; referencia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según Vancouver) (3000 caracteres)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bottom w:w="57.0" w:type="dxa"/>
            </w:tcMar>
          </w:tcPr>
          <w:bookmarkStart w:colFirst="0" w:colLast="0" w:name="bookmark=id.3znysh7" w:id="4"/>
          <w:bookmarkEnd w:id="4"/>
          <w:p w:rsidR="00000000" w:rsidDel="00000000" w:rsidP="00000000" w:rsidRDefault="00000000" w:rsidRPr="00000000" w14:paraId="00000044">
            <w:pPr>
              <w:tabs>
                <w:tab w:val="center" w:leader="none" w:pos="550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45">
      <w:pPr>
        <w:rPr/>
        <w:sectPr>
          <w:footerReference r:id="rId21" w:type="default"/>
          <w:type w:val="nextPage"/>
          <w:pgSz w:h="16838" w:w="11906" w:orient="portrait"/>
          <w:pgMar w:bottom="567" w:top="1529" w:left="851" w:right="567" w:header="566.9291338582677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5508"/>
              </w:tabs>
              <w:spacing w:before="120" w:lineRule="auto"/>
              <w:ind w:left="720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OTRAS ACTIVIDADES O MÉRITOS RE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LEVANTES a destacar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relacionados con la actividad a desarrollar en el programa CCEC®/BPSO®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(3000 caracteres)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bottom w:w="57.0" w:type="dxa"/>
            </w:tcMar>
          </w:tcPr>
          <w:bookmarkStart w:colFirst="0" w:colLast="0" w:name="bookmark=id.2et92p0" w:id="5"/>
          <w:bookmarkEnd w:id="5"/>
          <w:p w:rsidR="00000000" w:rsidDel="00000000" w:rsidP="00000000" w:rsidRDefault="00000000" w:rsidRPr="00000000" w14:paraId="00000048">
            <w:pPr>
              <w:tabs>
                <w:tab w:val="center" w:leader="none" w:pos="550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footerReference r:id="rId22" w:type="default"/>
      <w:type w:val="nextPage"/>
      <w:pgSz w:h="16838" w:w="11906" w:orient="portrait"/>
      <w:pgMar w:bottom="567" w:top="1671" w:left="851" w:right="567" w:header="566.9291338582677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Currículum Vitae Normalizado: Experiencia laboral; </w:t>
      <w:tab/>
      <w:tab/>
      <w:tab/>
      <w:t xml:space="preserve">Página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 de 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   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</w:t>
    </w:r>
    <w:r w:rsidDel="00000000" w:rsidR="00000000" w:rsidRPr="00000000">
      <w:rPr/>
      <w:drawing>
        <wp:inline distB="114300" distT="114300" distL="114300" distR="114300">
          <wp:extent cx="6659570" cy="635000"/>
          <wp:effectExtent b="0" l="0" r="0" t="0"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59570" cy="635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6032500</wp:posOffset>
              </wp:positionH>
              <wp:positionV relativeFrom="paragraph">
                <wp:posOffset>38100</wp:posOffset>
              </wp:positionV>
              <wp:extent cx="142240" cy="99695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89168" y="3744440"/>
                        <a:ext cx="113665" cy="71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6032500</wp:posOffset>
              </wp:positionH>
              <wp:positionV relativeFrom="paragraph">
                <wp:posOffset>38100</wp:posOffset>
              </wp:positionV>
              <wp:extent cx="142240" cy="99695"/>
              <wp:effectExtent b="0" l="0" r="0" t="0"/>
              <wp:wrapNone/>
              <wp:docPr id="18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240" cy="99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</w:t>
    </w:r>
    <w:r w:rsidDel="00000000" w:rsidR="00000000" w:rsidRPr="00000000">
      <w:rPr/>
      <w:drawing>
        <wp:inline distB="114300" distT="114300" distL="114300" distR="114300">
          <wp:extent cx="6659570" cy="635000"/>
          <wp:effectExtent b="0" l="0" r="0" t="0"/>
          <wp:docPr id="2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59570" cy="635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6350000</wp:posOffset>
              </wp:positionH>
              <wp:positionV relativeFrom="paragraph">
                <wp:posOffset>0</wp:posOffset>
              </wp:positionV>
              <wp:extent cx="220345" cy="112395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0115" y="3738090"/>
                        <a:ext cx="191770" cy="83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6350000</wp:posOffset>
              </wp:positionH>
              <wp:positionV relativeFrom="paragraph">
                <wp:posOffset>0</wp:posOffset>
              </wp:positionV>
              <wp:extent cx="220345" cy="112395"/>
              <wp:effectExtent b="0" l="0" r="0" t="0"/>
              <wp:wrapNone/>
              <wp:docPr id="1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0345" cy="1123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85" w:hanging="360"/>
      </w:pPr>
      <w:rPr/>
    </w:lvl>
    <w:lvl w:ilvl="1">
      <w:start w:val="1"/>
      <w:numFmt w:val="lowerLetter"/>
      <w:lvlText w:val="%2."/>
      <w:lvlJc w:val="left"/>
      <w:pPr>
        <w:ind w:left="1505" w:hanging="360"/>
      </w:pPr>
      <w:rPr/>
    </w:lvl>
    <w:lvl w:ilvl="2">
      <w:start w:val="1"/>
      <w:numFmt w:val="lowerRoman"/>
      <w:lvlText w:val="%3."/>
      <w:lvlJc w:val="right"/>
      <w:pPr>
        <w:ind w:left="2225" w:hanging="18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lowerLetter"/>
      <w:lvlText w:val="%5."/>
      <w:lvlJc w:val="left"/>
      <w:pPr>
        <w:ind w:left="3665" w:hanging="360"/>
      </w:pPr>
      <w:rPr/>
    </w:lvl>
    <w:lvl w:ilvl="5">
      <w:start w:val="1"/>
      <w:numFmt w:val="lowerRoman"/>
      <w:lvlText w:val="%6."/>
      <w:lvlJc w:val="right"/>
      <w:pPr>
        <w:ind w:left="4385" w:hanging="18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lowerLetter"/>
      <w:lvlText w:val="%8."/>
      <w:lvlJc w:val="left"/>
      <w:pPr>
        <w:ind w:left="5825" w:hanging="360"/>
      </w:pPr>
      <w:rPr/>
    </w:lvl>
    <w:lvl w:ilvl="8">
      <w:start w:val="1"/>
      <w:numFmt w:val="lowerRoman"/>
      <w:lvlText w:val="%9."/>
      <w:lvlJc w:val="right"/>
      <w:pPr>
        <w:ind w:left="6545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ind w:left="461" w:right="383"/>
      <w:jc w:val="center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ind w:left="461" w:right="383"/>
      <w:jc w:val="center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4.xml"/><Relationship Id="rId11" Type="http://schemas.openxmlformats.org/officeDocument/2006/relationships/image" Target="media/image4.png"/><Relationship Id="rId22" Type="http://schemas.openxmlformats.org/officeDocument/2006/relationships/footer" Target="footer6.xml"/><Relationship Id="rId10" Type="http://schemas.openxmlformats.org/officeDocument/2006/relationships/image" Target="media/image8.png"/><Relationship Id="rId21" Type="http://schemas.openxmlformats.org/officeDocument/2006/relationships/footer" Target="footer5.xml"/><Relationship Id="rId13" Type="http://schemas.openxmlformats.org/officeDocument/2006/relationships/image" Target="media/image9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eader" Target="header1.xml"/><Relationship Id="rId14" Type="http://schemas.openxmlformats.org/officeDocument/2006/relationships/image" Target="media/image6.png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image" Target="media/image10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5E0wtm2Y7c4K5s8l9SAvRtoBGQ==">CgMxLjAyDmguY2I4MmZhYTJwanF4MglpZC5namRneHMyCWguMzBqMHpsbDIKaWQuMWZvYjl0ZTIKaWQuM3pueXNoNzIKaWQuMmV0OTJwMDgAciExSS1jcFpScmY2Q3lOY0wtQWJ5VFM2cy1YN2dtWUZrTkE=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